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E40105">
        <w:rPr>
          <w:sz w:val="26"/>
          <w:szCs w:val="26"/>
        </w:rPr>
        <w:t xml:space="preserve">от </w:t>
      </w:r>
      <w:r w:rsidR="00B111A4">
        <w:rPr>
          <w:sz w:val="26"/>
          <w:szCs w:val="26"/>
        </w:rPr>
        <w:t>14 октября</w:t>
      </w:r>
      <w:r w:rsidR="00C147FC" w:rsidRPr="00E40105">
        <w:rPr>
          <w:sz w:val="26"/>
          <w:szCs w:val="26"/>
        </w:rPr>
        <w:t xml:space="preserve"> 2016 г.</w:t>
      </w:r>
      <w:r w:rsidR="00A33E3F" w:rsidRPr="00E40105">
        <w:rPr>
          <w:sz w:val="26"/>
          <w:szCs w:val="26"/>
        </w:rPr>
        <w:t xml:space="preserve"> </w:t>
      </w:r>
      <w:r w:rsidR="004B3D2C" w:rsidRPr="00E40105">
        <w:rPr>
          <w:sz w:val="26"/>
          <w:szCs w:val="26"/>
        </w:rPr>
        <w:t>№</w:t>
      </w:r>
      <w:r w:rsidR="00B04280" w:rsidRPr="00E40105">
        <w:rPr>
          <w:sz w:val="26"/>
          <w:szCs w:val="26"/>
        </w:rPr>
        <w:t xml:space="preserve"> </w:t>
      </w:r>
      <w:r w:rsidR="0097083F">
        <w:rPr>
          <w:sz w:val="26"/>
          <w:szCs w:val="26"/>
        </w:rPr>
        <w:t>202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B111A4">
        <w:rPr>
          <w:sz w:val="26"/>
          <w:szCs w:val="26"/>
        </w:rPr>
        <w:t xml:space="preserve">01 </w:t>
      </w:r>
      <w:r>
        <w:rPr>
          <w:sz w:val="26"/>
          <w:szCs w:val="26"/>
        </w:rPr>
        <w:t>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E40105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038010</w:t>
      </w:r>
      <w:r w:rsidR="00B111A4">
        <w:rPr>
          <w:sz w:val="26"/>
          <w:szCs w:val="26"/>
        </w:rPr>
        <w:t>1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E40105">
        <w:rPr>
          <w:sz w:val="26"/>
          <w:szCs w:val="26"/>
        </w:rPr>
        <w:t>объекты гаражного назначения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B111A4">
        <w:rPr>
          <w:sz w:val="26"/>
          <w:szCs w:val="26"/>
        </w:rPr>
        <w:t>30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>естоположение: Республика Марий Эл, Куженерский район,</w:t>
      </w:r>
      <w:r w:rsidR="00B111A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пгт. Куженер, ул. </w:t>
      </w:r>
      <w:r w:rsidR="00B111A4">
        <w:rPr>
          <w:sz w:val="26"/>
          <w:szCs w:val="26"/>
        </w:rPr>
        <w:t>Горького</w:t>
      </w:r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E40105">
        <w:rPr>
          <w:sz w:val="26"/>
          <w:szCs w:val="26"/>
        </w:rPr>
        <w:t>Администрация муниципального образования «Городское поселение Куженер»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76057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876057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B111A4">
        <w:rPr>
          <w:sz w:val="26"/>
          <w:szCs w:val="26"/>
        </w:rPr>
        <w:t>П.А. Курочкин</w:t>
      </w:r>
    </w:p>
    <w:p w:rsidR="0097083F" w:rsidRPr="00B54FC1" w:rsidRDefault="0097083F" w:rsidP="0097083F">
      <w:pPr>
        <w:pStyle w:val="ConsPlusNonformat"/>
        <w:spacing w:line="360" w:lineRule="auto"/>
        <w:ind w:left="4550"/>
        <w:jc w:val="center"/>
        <w:rPr>
          <w:rFonts w:ascii="Times New Roman" w:hAnsi="Times New Roman" w:cs="Times New Roman"/>
          <w:sz w:val="22"/>
          <w:szCs w:val="22"/>
        </w:rPr>
      </w:pPr>
      <w:r w:rsidRPr="00B54FC1">
        <w:rPr>
          <w:rFonts w:ascii="Times New Roman" w:hAnsi="Times New Roman" w:cs="Times New Roman"/>
          <w:sz w:val="22"/>
          <w:szCs w:val="22"/>
        </w:rPr>
        <w:lastRenderedPageBreak/>
        <w:t>УТВЕРЖДЕНА</w:t>
      </w:r>
    </w:p>
    <w:p w:rsidR="0097083F" w:rsidRPr="00640339" w:rsidRDefault="0097083F" w:rsidP="0097083F">
      <w:pPr>
        <w:pStyle w:val="ConsPlusNonformat"/>
        <w:spacing w:line="360" w:lineRule="auto"/>
        <w:ind w:left="4547"/>
        <w:jc w:val="center"/>
        <w:rPr>
          <w:rFonts w:ascii="Times New Roman" w:hAnsi="Times New Roman" w:cs="Times New Roman"/>
          <w:sz w:val="22"/>
          <w:szCs w:val="22"/>
        </w:rPr>
      </w:pPr>
      <w:r w:rsidRPr="00640339">
        <w:rPr>
          <w:rFonts w:ascii="Times New Roman" w:hAnsi="Times New Roman" w:cs="Times New Roman"/>
          <w:sz w:val="22"/>
          <w:szCs w:val="22"/>
        </w:rPr>
        <w:t>постановлением администрации муниципального образования «</w:t>
      </w:r>
      <w:r>
        <w:rPr>
          <w:rFonts w:ascii="Times New Roman" w:hAnsi="Times New Roman" w:cs="Times New Roman"/>
          <w:sz w:val="22"/>
          <w:szCs w:val="22"/>
        </w:rPr>
        <w:t>Городское</w:t>
      </w:r>
      <w:r w:rsidRPr="00640339">
        <w:rPr>
          <w:rFonts w:ascii="Times New Roman" w:hAnsi="Times New Roman" w:cs="Times New Roman"/>
          <w:sz w:val="22"/>
          <w:szCs w:val="22"/>
        </w:rPr>
        <w:t xml:space="preserve"> поселение</w:t>
      </w:r>
      <w:r>
        <w:rPr>
          <w:rFonts w:ascii="Times New Roman" w:hAnsi="Times New Roman" w:cs="Times New Roman"/>
          <w:sz w:val="22"/>
          <w:szCs w:val="22"/>
        </w:rPr>
        <w:t xml:space="preserve"> Куженер</w:t>
      </w:r>
      <w:r w:rsidRPr="00640339">
        <w:rPr>
          <w:rFonts w:ascii="Times New Roman" w:hAnsi="Times New Roman" w:cs="Times New Roman"/>
          <w:sz w:val="22"/>
          <w:szCs w:val="22"/>
        </w:rPr>
        <w:t>»</w:t>
      </w:r>
    </w:p>
    <w:p w:rsidR="0097083F" w:rsidRPr="00640339" w:rsidRDefault="0097083F" w:rsidP="0097083F">
      <w:pPr>
        <w:pStyle w:val="ConsPlusNonformat"/>
        <w:spacing w:line="360" w:lineRule="auto"/>
        <w:ind w:left="4550"/>
        <w:jc w:val="center"/>
        <w:rPr>
          <w:rFonts w:ascii="Times New Roman" w:hAnsi="Times New Roman" w:cs="Times New Roman"/>
          <w:sz w:val="22"/>
          <w:szCs w:val="22"/>
        </w:rPr>
      </w:pPr>
      <w:r w:rsidRPr="00640339">
        <w:rPr>
          <w:rFonts w:ascii="Times New Roman" w:hAnsi="Times New Roman" w:cs="Times New Roman"/>
          <w:sz w:val="22"/>
          <w:szCs w:val="22"/>
        </w:rPr>
        <w:t xml:space="preserve">от </w:t>
      </w:r>
      <w:r w:rsidRPr="0071777E">
        <w:rPr>
          <w:rFonts w:ascii="Times New Roman" w:hAnsi="Times New Roman" w:cs="Times New Roman"/>
          <w:sz w:val="22"/>
          <w:szCs w:val="22"/>
          <w:u w:val="single"/>
        </w:rPr>
        <w:t>_______________</w:t>
      </w:r>
      <w:r w:rsidRPr="00640339">
        <w:rPr>
          <w:rFonts w:ascii="Times New Roman" w:hAnsi="Times New Roman" w:cs="Times New Roman"/>
          <w:sz w:val="22"/>
          <w:szCs w:val="22"/>
          <w:u w:val="single"/>
        </w:rPr>
        <w:t>201</w:t>
      </w:r>
      <w:r>
        <w:rPr>
          <w:rFonts w:ascii="Times New Roman" w:hAnsi="Times New Roman" w:cs="Times New Roman"/>
          <w:sz w:val="22"/>
          <w:szCs w:val="22"/>
          <w:u w:val="single"/>
        </w:rPr>
        <w:t>6</w:t>
      </w:r>
      <w:r w:rsidRPr="00640339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  <w:r w:rsidRPr="00640339">
        <w:rPr>
          <w:rFonts w:ascii="Times New Roman" w:hAnsi="Times New Roman" w:cs="Times New Roman"/>
          <w:sz w:val="22"/>
          <w:szCs w:val="22"/>
        </w:rPr>
        <w:t xml:space="preserve"> №</w:t>
      </w:r>
      <w:r w:rsidRPr="00640339">
        <w:rPr>
          <w:rFonts w:ascii="Times New Roman" w:hAnsi="Times New Roman" w:cs="Times New Roman"/>
          <w:sz w:val="22"/>
          <w:szCs w:val="22"/>
          <w:u w:val="single"/>
        </w:rPr>
        <w:t>_____</w:t>
      </w:r>
    </w:p>
    <w:p w:rsidR="0097083F" w:rsidRPr="00BB1070" w:rsidRDefault="0097083F" w:rsidP="0097083F">
      <w:pPr>
        <w:pStyle w:val="ConsPlusNonformat"/>
        <w:jc w:val="both"/>
        <w:rPr>
          <w:rFonts w:ascii="Times New Roman" w:hAnsi="Times New Roman" w:cs="Times New Roman"/>
          <w:sz w:val="6"/>
          <w:szCs w:val="6"/>
        </w:rPr>
      </w:pPr>
    </w:p>
    <w:p w:rsidR="0097083F" w:rsidRPr="00283E4E" w:rsidRDefault="0097083F" w:rsidP="0097083F">
      <w:pPr>
        <w:jc w:val="center"/>
        <w:rPr>
          <w:sz w:val="28"/>
          <w:szCs w:val="28"/>
        </w:rPr>
      </w:pPr>
      <w:r w:rsidRPr="00B54FC1">
        <w:rPr>
          <w:sz w:val="28"/>
          <w:szCs w:val="28"/>
        </w:rPr>
        <w:t>Схема расположения земельного участка на кадастровом плане территории</w:t>
      </w:r>
    </w:p>
    <w:tbl>
      <w:tblPr>
        <w:tblW w:w="9911" w:type="dxa"/>
        <w:tblInd w:w="-22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1832"/>
        <w:gridCol w:w="310"/>
        <w:gridCol w:w="3654"/>
        <w:gridCol w:w="4115"/>
      </w:tblGrid>
      <w:tr w:rsidR="0097083F" w:rsidRPr="00555A68" w:rsidTr="00FD4605">
        <w:trPr>
          <w:trHeight w:val="340"/>
        </w:trPr>
        <w:tc>
          <w:tcPr>
            <w:tcW w:w="9911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7083F" w:rsidRPr="00624B93" w:rsidRDefault="0097083F" w:rsidP="00FD4605">
            <w:pPr>
              <w:tabs>
                <w:tab w:val="left" w:pos="2738"/>
              </w:tabs>
              <w:rPr>
                <w:b/>
                <w:sz w:val="22"/>
                <w:szCs w:val="22"/>
              </w:rPr>
            </w:pPr>
            <w:r w:rsidRPr="00624B93">
              <w:rPr>
                <w:sz w:val="22"/>
                <w:szCs w:val="22"/>
              </w:rPr>
              <w:t>Площадь земельного участка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>30</w:t>
            </w:r>
            <w:r>
              <w:rPr>
                <w:sz w:val="22"/>
                <w:szCs w:val="22"/>
              </w:rPr>
              <w:t xml:space="preserve"> кв. м.</w:t>
            </w:r>
          </w:p>
        </w:tc>
      </w:tr>
      <w:tr w:rsidR="0097083F" w:rsidRPr="00C71084" w:rsidTr="00FD4605">
        <w:trPr>
          <w:trHeight w:val="340"/>
        </w:trPr>
        <w:tc>
          <w:tcPr>
            <w:tcW w:w="9911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7083F" w:rsidRPr="00C71084" w:rsidRDefault="0097083F" w:rsidP="00FD4605">
            <w:pPr>
              <w:tabs>
                <w:tab w:val="left" w:pos="2738"/>
              </w:tabs>
              <w:rPr>
                <w:sz w:val="22"/>
                <w:szCs w:val="22"/>
              </w:rPr>
            </w:pPr>
            <w:r w:rsidRPr="00C71084">
              <w:rPr>
                <w:sz w:val="22"/>
                <w:szCs w:val="22"/>
              </w:rPr>
              <w:t xml:space="preserve">Система координат </w:t>
            </w:r>
            <w:r w:rsidRPr="00C71084">
              <w:rPr>
                <w:sz w:val="22"/>
                <w:szCs w:val="22"/>
                <w:u w:val="single"/>
              </w:rPr>
              <w:t>МСК-12</w:t>
            </w:r>
          </w:p>
        </w:tc>
      </w:tr>
      <w:tr w:rsidR="0097083F" w:rsidRPr="00624B93" w:rsidTr="00FD4605">
        <w:trPr>
          <w:trHeight w:val="227"/>
        </w:trPr>
        <w:tc>
          <w:tcPr>
            <w:tcW w:w="214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7083F" w:rsidRPr="00624B93" w:rsidRDefault="0097083F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</w:rPr>
            </w:pPr>
            <w:r w:rsidRPr="00624B93">
              <w:rPr>
                <w:sz w:val="18"/>
                <w:szCs w:val="18"/>
              </w:rPr>
              <w:t>Обозначение характерных точек границ</w:t>
            </w:r>
          </w:p>
        </w:tc>
        <w:tc>
          <w:tcPr>
            <w:tcW w:w="7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083F" w:rsidRPr="00624B93" w:rsidRDefault="0097083F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</w:rPr>
            </w:pPr>
            <w:r w:rsidRPr="00624B93">
              <w:rPr>
                <w:sz w:val="18"/>
                <w:szCs w:val="18"/>
              </w:rPr>
              <w:t xml:space="preserve">Координаты, </w:t>
            </w:r>
            <w:proofErr w:type="gramStart"/>
            <w:r w:rsidRPr="00624B93">
              <w:rPr>
                <w:sz w:val="18"/>
                <w:szCs w:val="18"/>
              </w:rPr>
              <w:t>м</w:t>
            </w:r>
            <w:proofErr w:type="gramEnd"/>
          </w:p>
        </w:tc>
      </w:tr>
      <w:tr w:rsidR="0097083F" w:rsidRPr="00624B93" w:rsidTr="00FD4605">
        <w:trPr>
          <w:trHeight w:val="227"/>
        </w:trPr>
        <w:tc>
          <w:tcPr>
            <w:tcW w:w="2142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7083F" w:rsidRPr="00624B93" w:rsidRDefault="0097083F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83F" w:rsidRPr="00624B93" w:rsidRDefault="0097083F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  <w:lang w:val="en-US"/>
              </w:rPr>
            </w:pPr>
            <w:r w:rsidRPr="00624B93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083F" w:rsidRPr="00624B93" w:rsidRDefault="0097083F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  <w:lang w:val="en-US"/>
              </w:rPr>
            </w:pPr>
            <w:r w:rsidRPr="00624B93">
              <w:rPr>
                <w:sz w:val="18"/>
                <w:szCs w:val="18"/>
                <w:lang w:val="en-US"/>
              </w:rPr>
              <w:t>Y</w:t>
            </w:r>
          </w:p>
        </w:tc>
      </w:tr>
      <w:tr w:rsidR="0097083F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7083F" w:rsidRPr="00624B93" w:rsidRDefault="0097083F" w:rsidP="00FD4605">
            <w:pPr>
              <w:tabs>
                <w:tab w:val="left" w:pos="2738"/>
              </w:tabs>
              <w:jc w:val="center"/>
              <w:rPr>
                <w:sz w:val="14"/>
                <w:szCs w:val="14"/>
                <w:lang w:val="en-US"/>
              </w:rPr>
            </w:pPr>
            <w:r w:rsidRPr="00624B93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83F" w:rsidRPr="00624B93" w:rsidRDefault="0097083F" w:rsidP="00FD4605">
            <w:pPr>
              <w:tabs>
                <w:tab w:val="left" w:pos="2738"/>
              </w:tabs>
              <w:jc w:val="center"/>
              <w:rPr>
                <w:sz w:val="14"/>
                <w:szCs w:val="14"/>
                <w:lang w:val="en-US"/>
              </w:rPr>
            </w:pPr>
            <w:r w:rsidRPr="00624B93"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083F" w:rsidRPr="00624B93" w:rsidRDefault="0097083F" w:rsidP="00FD4605">
            <w:pPr>
              <w:tabs>
                <w:tab w:val="left" w:pos="2738"/>
              </w:tabs>
              <w:jc w:val="center"/>
              <w:rPr>
                <w:sz w:val="14"/>
                <w:szCs w:val="14"/>
                <w:lang w:val="en-US"/>
              </w:rPr>
            </w:pPr>
            <w:r w:rsidRPr="00624B93">
              <w:rPr>
                <w:sz w:val="14"/>
                <w:szCs w:val="14"/>
                <w:lang w:val="en-US"/>
              </w:rPr>
              <w:t>3</w:t>
            </w:r>
          </w:p>
        </w:tc>
      </w:tr>
      <w:tr w:rsidR="0097083F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7083F" w:rsidRPr="00624B93" w:rsidRDefault="0097083F" w:rsidP="00FD4605">
            <w:pPr>
              <w:tabs>
                <w:tab w:val="left" w:pos="273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3F" w:rsidRPr="00CC4894" w:rsidRDefault="0097083F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C4894">
              <w:rPr>
                <w:rFonts w:ascii="Times New Roman" w:hAnsi="Times New Roman" w:cs="Times New Roman"/>
              </w:rPr>
              <w:t>386563.60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083F" w:rsidRPr="00CC4894" w:rsidRDefault="0097083F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C4894">
              <w:rPr>
                <w:rFonts w:ascii="Times New Roman" w:hAnsi="Times New Roman" w:cs="Times New Roman"/>
              </w:rPr>
              <w:t>1333149.65</w:t>
            </w:r>
          </w:p>
        </w:tc>
      </w:tr>
      <w:tr w:rsidR="0097083F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7083F" w:rsidRPr="00624B93" w:rsidRDefault="0097083F" w:rsidP="00FD4605">
            <w:pPr>
              <w:tabs>
                <w:tab w:val="left" w:pos="273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3F" w:rsidRPr="00CC4894" w:rsidRDefault="0097083F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C4894">
              <w:rPr>
                <w:rFonts w:ascii="Times New Roman" w:hAnsi="Times New Roman" w:cs="Times New Roman"/>
              </w:rPr>
              <w:t>386564.60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083F" w:rsidRPr="00CC4894" w:rsidRDefault="0097083F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C4894">
              <w:rPr>
                <w:rFonts w:ascii="Times New Roman" w:hAnsi="Times New Roman" w:cs="Times New Roman"/>
              </w:rPr>
              <w:t>1333154.55</w:t>
            </w:r>
          </w:p>
        </w:tc>
      </w:tr>
      <w:tr w:rsidR="0097083F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7083F" w:rsidRPr="00624B93" w:rsidRDefault="0097083F" w:rsidP="00FD4605">
            <w:pPr>
              <w:tabs>
                <w:tab w:val="left" w:pos="273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3F" w:rsidRPr="00CC4894" w:rsidRDefault="0097083F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C4894">
              <w:rPr>
                <w:rFonts w:ascii="Times New Roman" w:hAnsi="Times New Roman" w:cs="Times New Roman"/>
              </w:rPr>
              <w:t>386558.72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083F" w:rsidRPr="00CC4894" w:rsidRDefault="0097083F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C4894">
              <w:rPr>
                <w:rFonts w:ascii="Times New Roman" w:hAnsi="Times New Roman" w:cs="Times New Roman"/>
              </w:rPr>
              <w:t>1333155.75</w:t>
            </w:r>
          </w:p>
        </w:tc>
      </w:tr>
      <w:tr w:rsidR="0097083F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7083F" w:rsidRPr="00624B93" w:rsidRDefault="0097083F" w:rsidP="00FD4605">
            <w:pPr>
              <w:tabs>
                <w:tab w:val="left" w:pos="273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3F" w:rsidRPr="00CC4894" w:rsidRDefault="0097083F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C4894">
              <w:rPr>
                <w:rFonts w:ascii="Times New Roman" w:hAnsi="Times New Roman" w:cs="Times New Roman"/>
              </w:rPr>
              <w:t>386557.73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083F" w:rsidRPr="00CC4894" w:rsidRDefault="0097083F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C4894">
              <w:rPr>
                <w:rFonts w:ascii="Times New Roman" w:hAnsi="Times New Roman" w:cs="Times New Roman"/>
              </w:rPr>
              <w:t>1333150.85</w:t>
            </w:r>
          </w:p>
        </w:tc>
      </w:tr>
      <w:tr w:rsidR="0097083F" w:rsidRPr="00555A68" w:rsidTr="00FD4605">
        <w:trPr>
          <w:trHeight w:val="6747"/>
        </w:trPr>
        <w:tc>
          <w:tcPr>
            <w:tcW w:w="991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</w:tcPr>
          <w:p w:rsidR="0097083F" w:rsidRPr="00E638AB" w:rsidRDefault="0097083F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48895</wp:posOffset>
                  </wp:positionH>
                  <wp:positionV relativeFrom="paragraph">
                    <wp:posOffset>0</wp:posOffset>
                  </wp:positionV>
                  <wp:extent cx="6153150" cy="4847590"/>
                  <wp:effectExtent l="1905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551" r="673" b="11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3150" cy="4847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7083F" w:rsidRPr="00555A68" w:rsidRDefault="0097083F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97083F" w:rsidRPr="00555A68" w:rsidRDefault="0097083F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97083F" w:rsidRPr="00555A68" w:rsidRDefault="0097083F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97083F" w:rsidRPr="00555A68" w:rsidRDefault="0097083F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97083F" w:rsidRPr="00555A68" w:rsidRDefault="0097083F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97083F" w:rsidRPr="00555A68" w:rsidRDefault="0097083F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97083F" w:rsidRPr="00555A68" w:rsidRDefault="0097083F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97083F" w:rsidRPr="00555A68" w:rsidRDefault="0097083F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97083F" w:rsidRPr="00555A68" w:rsidRDefault="0097083F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97083F" w:rsidRPr="00555A68" w:rsidRDefault="0097083F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97083F" w:rsidRPr="00555A68" w:rsidRDefault="0097083F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97083F" w:rsidRPr="00555A68" w:rsidRDefault="0097083F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97083F" w:rsidRPr="00555A68" w:rsidRDefault="0097083F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97083F" w:rsidRPr="00555A68" w:rsidRDefault="0097083F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97083F" w:rsidRPr="00555A68" w:rsidRDefault="0097083F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97083F" w:rsidRPr="00555A68" w:rsidRDefault="0097083F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97083F" w:rsidRPr="00555A68" w:rsidRDefault="0097083F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97083F" w:rsidRPr="00555A68" w:rsidRDefault="0097083F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97083F" w:rsidRPr="00555A68" w:rsidRDefault="0097083F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97083F" w:rsidRPr="00555A68" w:rsidRDefault="0097083F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97083F" w:rsidRPr="00555A68" w:rsidRDefault="0097083F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97083F" w:rsidRPr="00555A68" w:rsidRDefault="0097083F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97083F" w:rsidRPr="00555A68" w:rsidRDefault="0097083F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97083F" w:rsidRPr="00555A68" w:rsidRDefault="0097083F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97083F" w:rsidRPr="00555A68" w:rsidRDefault="0097083F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97083F" w:rsidRPr="00555A68" w:rsidRDefault="0097083F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97083F" w:rsidRPr="00555A68" w:rsidRDefault="0097083F" w:rsidP="00FD4605">
            <w:pPr>
              <w:tabs>
                <w:tab w:val="left" w:pos="2738"/>
              </w:tabs>
            </w:pPr>
          </w:p>
          <w:p w:rsidR="0097083F" w:rsidRDefault="0097083F" w:rsidP="00FD4605">
            <w:pPr>
              <w:tabs>
                <w:tab w:val="left" w:pos="2738"/>
              </w:tabs>
              <w:jc w:val="center"/>
            </w:pPr>
          </w:p>
          <w:p w:rsidR="0097083F" w:rsidRDefault="0097083F" w:rsidP="00FD4605">
            <w:pPr>
              <w:tabs>
                <w:tab w:val="left" w:pos="2738"/>
              </w:tabs>
              <w:jc w:val="center"/>
            </w:pPr>
          </w:p>
          <w:p w:rsidR="0097083F" w:rsidRDefault="0097083F" w:rsidP="00FD4605">
            <w:pPr>
              <w:tabs>
                <w:tab w:val="left" w:pos="2738"/>
              </w:tabs>
              <w:jc w:val="center"/>
            </w:pPr>
          </w:p>
          <w:p w:rsidR="0097083F" w:rsidRDefault="0097083F" w:rsidP="00FD4605">
            <w:pPr>
              <w:tabs>
                <w:tab w:val="left" w:pos="2738"/>
              </w:tabs>
              <w:jc w:val="center"/>
            </w:pPr>
          </w:p>
          <w:p w:rsidR="0097083F" w:rsidRPr="00555A68" w:rsidRDefault="0097083F" w:rsidP="00FD4605">
            <w:pPr>
              <w:tabs>
                <w:tab w:val="left" w:pos="2738"/>
              </w:tabs>
              <w:jc w:val="center"/>
            </w:pPr>
            <w:r w:rsidRPr="00555A68">
              <w:t>Масштаб 1:</w:t>
            </w:r>
            <w:r>
              <w:t>2500</w:t>
            </w:r>
          </w:p>
        </w:tc>
      </w:tr>
      <w:tr w:rsidR="0097083F" w:rsidRPr="00555A68" w:rsidTr="00FD4605">
        <w:trPr>
          <w:trHeight w:val="227"/>
        </w:trPr>
        <w:tc>
          <w:tcPr>
            <w:tcW w:w="9911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</w:tcPr>
          <w:p w:rsidR="0097083F" w:rsidRPr="00555A68" w:rsidRDefault="0097083F" w:rsidP="00FD4605">
            <w:pPr>
              <w:tabs>
                <w:tab w:val="left" w:pos="2738"/>
              </w:tabs>
              <w:rPr>
                <w:sz w:val="22"/>
                <w:szCs w:val="22"/>
              </w:rPr>
            </w:pPr>
            <w:r w:rsidRPr="00555A68">
              <w:rPr>
                <w:sz w:val="22"/>
                <w:szCs w:val="22"/>
              </w:rPr>
              <w:t xml:space="preserve">Условные обозначения </w:t>
            </w:r>
          </w:p>
        </w:tc>
      </w:tr>
      <w:tr w:rsidR="0097083F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7083F" w:rsidRPr="00555A68" w:rsidRDefault="0097083F" w:rsidP="00FD4605">
            <w:pPr>
              <w:jc w:val="center"/>
              <w:outlineLvl w:val="0"/>
              <w:rPr>
                <w:b/>
                <w:noProof/>
              </w:rPr>
            </w:pPr>
            <w:r w:rsidRPr="00555A68">
              <w:rPr>
                <w:noProof/>
                <w:color w:val="000000"/>
              </w:rPr>
              <w:pict>
                <v:line id="_x0000_s1042" style="position:absolute;left:0;text-align:left;flip:y;z-index:251660288;mso-position-horizontal-relative:text;mso-position-vertical-relative:text" from="12pt,7.85pt" to="68.7pt,7.85pt" strokecolor="blue">
                  <v:stroke dashstyle="dash"/>
                </v:line>
              </w:pic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7083F" w:rsidRPr="00555A68" w:rsidRDefault="0097083F" w:rsidP="00FD4605">
            <w:pPr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граница кадастрового квартала</w:t>
            </w:r>
          </w:p>
        </w:tc>
      </w:tr>
      <w:tr w:rsidR="0097083F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7083F" w:rsidRPr="00555A68" w:rsidRDefault="0097083F" w:rsidP="00FD4605">
            <w:pPr>
              <w:jc w:val="center"/>
              <w:outlineLvl w:val="0"/>
              <w:rPr>
                <w:b/>
              </w:rPr>
            </w:pPr>
            <w:r w:rsidRPr="00555A68">
              <w:rPr>
                <w:b/>
                <w:noProof/>
              </w:rPr>
              <w:pict>
                <v:line id="_x0000_s1043" style="position:absolute;left:0;text-align:left;z-index:251661312;mso-position-horizontal-relative:text;mso-position-vertical-relative:text" from="9.6pt,12pt" to="66.3pt,12pt" strokeweight=".5pt"/>
              </w:pic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7083F" w:rsidRPr="00555A68" w:rsidRDefault="0097083F" w:rsidP="00FD4605">
            <w:pPr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существующая часть границы, имеющиеся в ГКН сведения о которой достаточны для определения ее местоположения</w:t>
            </w:r>
            <w:r w:rsidRPr="00555A68">
              <w:rPr>
                <w:b/>
                <w:sz w:val="21"/>
                <w:szCs w:val="21"/>
              </w:rPr>
              <w:t xml:space="preserve"> </w:t>
            </w:r>
          </w:p>
        </w:tc>
      </w:tr>
      <w:tr w:rsidR="0097083F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7083F" w:rsidRPr="00555A68" w:rsidRDefault="0097083F" w:rsidP="00FD4605">
            <w:pPr>
              <w:jc w:val="center"/>
              <w:outlineLvl w:val="0"/>
              <w:rPr>
                <w:b/>
              </w:rPr>
            </w:pPr>
            <w:r w:rsidRPr="00555A68">
              <w:rPr>
                <w:noProof/>
                <w:color w:val="FF0000"/>
              </w:rPr>
              <w:pict>
                <v:line id="_x0000_s1044" style="position:absolute;left:0;text-align:left;z-index:251662336;mso-position-horizontal-relative:text;mso-position-vertical-relative:text" from="10.8pt,11.8pt" to="67.5pt,11.8pt" strokecolor="red" strokeweight=".5pt"/>
              </w:pic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7083F" w:rsidRPr="00555A68" w:rsidRDefault="0097083F" w:rsidP="00FD4605">
            <w:pPr>
              <w:outlineLvl w:val="0"/>
              <w:rPr>
                <w:b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вновь образованная часть границы, сведения о которой достаточны для определения ее местоположения</w:t>
            </w:r>
          </w:p>
        </w:tc>
      </w:tr>
      <w:tr w:rsidR="0097083F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7083F" w:rsidRPr="00555A68" w:rsidRDefault="0097083F" w:rsidP="00FD4605">
            <w:pPr>
              <w:jc w:val="center"/>
              <w:outlineLvl w:val="0"/>
              <w:rPr>
                <w:b/>
                <w:sz w:val="22"/>
                <w:szCs w:val="22"/>
              </w:rPr>
            </w:pPr>
            <w:r w:rsidRPr="00555A68">
              <w:rPr>
                <w:color w:val="000000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7083F" w:rsidRPr="00555A68" w:rsidRDefault="0097083F" w:rsidP="00FD4605">
            <w:pPr>
              <w:outlineLvl w:val="0"/>
              <w:rPr>
                <w:b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кадастровый номер земельного участка</w:t>
            </w:r>
          </w:p>
        </w:tc>
      </w:tr>
      <w:tr w:rsidR="0097083F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7083F" w:rsidRPr="00555A68" w:rsidRDefault="0097083F" w:rsidP="00FD4605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555A68">
              <w:rPr>
                <w:color w:val="000000"/>
                <w:sz w:val="20"/>
                <w:szCs w:val="20"/>
              </w:rPr>
              <w:t>12:0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555A68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0380101</w: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7083F" w:rsidRPr="00555A68" w:rsidRDefault="0097083F" w:rsidP="00FD4605">
            <w:pPr>
              <w:outlineLvl w:val="0"/>
              <w:rPr>
                <w:color w:val="000000"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кадастровый номер квартала</w:t>
            </w:r>
          </w:p>
        </w:tc>
      </w:tr>
    </w:tbl>
    <w:p w:rsidR="0097083F" w:rsidRPr="008303DD" w:rsidRDefault="0097083F" w:rsidP="0097083F">
      <w:pPr>
        <w:jc w:val="center"/>
        <w:rPr>
          <w:sz w:val="28"/>
          <w:szCs w:val="28"/>
          <w:lang w:val="en-US"/>
        </w:rPr>
      </w:pPr>
    </w:p>
    <w:p w:rsidR="00890585" w:rsidRPr="004B3D2C" w:rsidRDefault="00890585" w:rsidP="0097083F">
      <w:pPr>
        <w:pStyle w:val="ConsPlusNonformat"/>
        <w:spacing w:line="360" w:lineRule="auto"/>
        <w:ind w:left="4550"/>
        <w:jc w:val="center"/>
        <w:rPr>
          <w:sz w:val="26"/>
          <w:szCs w:val="26"/>
        </w:rPr>
      </w:pPr>
    </w:p>
    <w:sectPr w:rsidR="00890585" w:rsidRPr="004B3D2C" w:rsidSect="00C71084">
      <w:pgSz w:w="11906" w:h="16838"/>
      <w:pgMar w:top="601" w:right="850" w:bottom="44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1797"/>
    <w:rsid w:val="00157C3F"/>
    <w:rsid w:val="001A6AAA"/>
    <w:rsid w:val="001E086A"/>
    <w:rsid w:val="00245C0E"/>
    <w:rsid w:val="00245D02"/>
    <w:rsid w:val="00277B71"/>
    <w:rsid w:val="002F1299"/>
    <w:rsid w:val="002F6235"/>
    <w:rsid w:val="0030223B"/>
    <w:rsid w:val="00363B05"/>
    <w:rsid w:val="003A3DF6"/>
    <w:rsid w:val="003B1DD8"/>
    <w:rsid w:val="003F3CA0"/>
    <w:rsid w:val="003F7ADD"/>
    <w:rsid w:val="004229F3"/>
    <w:rsid w:val="0043232A"/>
    <w:rsid w:val="0046064D"/>
    <w:rsid w:val="00467581"/>
    <w:rsid w:val="00482041"/>
    <w:rsid w:val="004B3D2C"/>
    <w:rsid w:val="00532007"/>
    <w:rsid w:val="00554E06"/>
    <w:rsid w:val="00583C6B"/>
    <w:rsid w:val="005B16E6"/>
    <w:rsid w:val="005C0C02"/>
    <w:rsid w:val="005C4B15"/>
    <w:rsid w:val="00606945"/>
    <w:rsid w:val="006162B2"/>
    <w:rsid w:val="006454C8"/>
    <w:rsid w:val="006B736A"/>
    <w:rsid w:val="006E70BD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76057"/>
    <w:rsid w:val="00884644"/>
    <w:rsid w:val="00890585"/>
    <w:rsid w:val="008A3B1B"/>
    <w:rsid w:val="008B72E2"/>
    <w:rsid w:val="008E5231"/>
    <w:rsid w:val="00903017"/>
    <w:rsid w:val="00911731"/>
    <w:rsid w:val="0097083F"/>
    <w:rsid w:val="009867E6"/>
    <w:rsid w:val="009A1338"/>
    <w:rsid w:val="00A17410"/>
    <w:rsid w:val="00A33E3F"/>
    <w:rsid w:val="00A4463C"/>
    <w:rsid w:val="00A93606"/>
    <w:rsid w:val="00AA223D"/>
    <w:rsid w:val="00AF3966"/>
    <w:rsid w:val="00B00D32"/>
    <w:rsid w:val="00B04280"/>
    <w:rsid w:val="00B1042C"/>
    <w:rsid w:val="00B10D7D"/>
    <w:rsid w:val="00B111A4"/>
    <w:rsid w:val="00B56E8D"/>
    <w:rsid w:val="00BD0CDD"/>
    <w:rsid w:val="00C147FC"/>
    <w:rsid w:val="00CA5396"/>
    <w:rsid w:val="00CF53F3"/>
    <w:rsid w:val="00D3348F"/>
    <w:rsid w:val="00DA7C67"/>
    <w:rsid w:val="00DD0116"/>
    <w:rsid w:val="00DE39A6"/>
    <w:rsid w:val="00DF3E4F"/>
    <w:rsid w:val="00E2168B"/>
    <w:rsid w:val="00E40105"/>
    <w:rsid w:val="00E83DDF"/>
    <w:rsid w:val="00EC57A5"/>
    <w:rsid w:val="00EE55BA"/>
    <w:rsid w:val="00F0148A"/>
    <w:rsid w:val="00F26EF1"/>
    <w:rsid w:val="00F33EEF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  <w:style w:type="paragraph" w:customStyle="1" w:styleId="ConsPlusNonformat">
    <w:name w:val="ConsPlusNonformat"/>
    <w:rsid w:val="00B111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"/>
    <w:basedOn w:val="a"/>
    <w:rsid w:val="00B111A4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styleId="af0">
    <w:name w:val="Plain Text"/>
    <w:basedOn w:val="a"/>
    <w:link w:val="af1"/>
    <w:rsid w:val="00B111A4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B111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2016-10-14T12:51:00Z</cp:lastPrinted>
  <dcterms:created xsi:type="dcterms:W3CDTF">2016-10-14T12:53:00Z</dcterms:created>
  <dcterms:modified xsi:type="dcterms:W3CDTF">2016-10-14T12:53:00Z</dcterms:modified>
</cp:coreProperties>
</file>